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786" w:rsidRPr="00F43DF6" w:rsidRDefault="00063786" w:rsidP="00063786">
      <w:pPr>
        <w:spacing w:after="0" w:line="240" w:lineRule="auto"/>
        <w:rPr>
          <w:b/>
        </w:rPr>
      </w:pPr>
      <w:bookmarkStart w:id="0" w:name="_GoBack"/>
      <w:bookmarkEnd w:id="0"/>
      <w:r w:rsidRPr="00F43DF6">
        <w:rPr>
          <w:b/>
        </w:rPr>
        <w:t>News Release</w:t>
      </w:r>
    </w:p>
    <w:p w:rsidR="00063786" w:rsidRPr="00063786" w:rsidRDefault="00063786" w:rsidP="00063786">
      <w:pPr>
        <w:spacing w:after="0" w:line="240" w:lineRule="auto"/>
      </w:pPr>
      <w:r w:rsidRPr="00063786">
        <w:t>For Immediate Release</w:t>
      </w:r>
    </w:p>
    <w:p w:rsidR="00063786" w:rsidRDefault="00B5755E" w:rsidP="00063786">
      <w:pPr>
        <w:spacing w:after="0" w:line="240" w:lineRule="auto"/>
      </w:pPr>
      <w:r>
        <w:t>October 27</w:t>
      </w:r>
      <w:r w:rsidR="008968F7">
        <w:t>, 2016</w:t>
      </w:r>
    </w:p>
    <w:p w:rsidR="00063786" w:rsidRDefault="00063786" w:rsidP="00063786">
      <w:pPr>
        <w:spacing w:after="0" w:line="240" w:lineRule="auto"/>
      </w:pPr>
      <w:r>
        <w:t xml:space="preserve">Contact: </w:t>
      </w:r>
      <w:r w:rsidR="00F84A7C">
        <w:t xml:space="preserve">Morton County PIO </w:t>
      </w:r>
      <w:r>
        <w:t>(701) 426-1587</w:t>
      </w:r>
      <w:r w:rsidR="00CE2ED4">
        <w:t xml:space="preserve"> or (701) 595-</w:t>
      </w:r>
      <w:r w:rsidR="00D2394D">
        <w:t>3596</w:t>
      </w:r>
    </w:p>
    <w:p w:rsidR="008968F7" w:rsidRDefault="008968F7" w:rsidP="00063786">
      <w:pPr>
        <w:spacing w:after="0" w:line="240" w:lineRule="auto"/>
      </w:pPr>
    </w:p>
    <w:p w:rsidR="008968F7" w:rsidRPr="00C6796D" w:rsidRDefault="009036EB" w:rsidP="008968F7">
      <w:pPr>
        <w:spacing w:after="0" w:line="240" w:lineRule="auto"/>
        <w:jc w:val="center"/>
        <w:rPr>
          <w:b/>
          <w:sz w:val="24"/>
          <w:szCs w:val="28"/>
        </w:rPr>
      </w:pPr>
      <w:r w:rsidRPr="00C6796D">
        <w:rPr>
          <w:b/>
          <w:sz w:val="24"/>
          <w:szCs w:val="28"/>
        </w:rPr>
        <w:t>Authorities Take Neces</w:t>
      </w:r>
      <w:r w:rsidR="00265856">
        <w:rPr>
          <w:b/>
          <w:sz w:val="24"/>
          <w:szCs w:val="28"/>
        </w:rPr>
        <w:t>sary Steps to Move Trespassers f</w:t>
      </w:r>
      <w:r w:rsidRPr="00C6796D">
        <w:rPr>
          <w:b/>
          <w:sz w:val="24"/>
          <w:szCs w:val="28"/>
        </w:rPr>
        <w:t>rom Private Property</w:t>
      </w:r>
    </w:p>
    <w:p w:rsidR="008968F7" w:rsidRPr="00C6796D" w:rsidRDefault="008968F7" w:rsidP="00F64A3B">
      <w:pPr>
        <w:spacing w:after="0" w:line="240" w:lineRule="auto"/>
        <w:rPr>
          <w:sz w:val="24"/>
          <w:szCs w:val="28"/>
        </w:rPr>
      </w:pPr>
    </w:p>
    <w:p w:rsidR="00265856" w:rsidRDefault="00F64A3B" w:rsidP="009036EB">
      <w:pPr>
        <w:rPr>
          <w:sz w:val="24"/>
          <w:szCs w:val="28"/>
        </w:rPr>
      </w:pPr>
      <w:r w:rsidRPr="00C6796D">
        <w:rPr>
          <w:sz w:val="24"/>
          <w:szCs w:val="28"/>
        </w:rPr>
        <w:t xml:space="preserve">Mandan, N.D. </w:t>
      </w:r>
      <w:r w:rsidR="00D2394D" w:rsidRPr="00C6796D">
        <w:rPr>
          <w:sz w:val="24"/>
          <w:szCs w:val="28"/>
        </w:rPr>
        <w:t>–</w:t>
      </w:r>
      <w:r w:rsidR="009036EB" w:rsidRPr="00C6796D">
        <w:rPr>
          <w:sz w:val="24"/>
          <w:szCs w:val="28"/>
        </w:rPr>
        <w:t xml:space="preserve"> </w:t>
      </w:r>
      <w:r w:rsidR="00B347AD">
        <w:rPr>
          <w:sz w:val="24"/>
          <w:szCs w:val="28"/>
        </w:rPr>
        <w:t>Thursday morning at 11:15 a</w:t>
      </w:r>
      <w:r w:rsidR="009036EB" w:rsidRPr="00C6796D">
        <w:rPr>
          <w:sz w:val="24"/>
          <w:szCs w:val="28"/>
        </w:rPr>
        <w:t>uthorit</w:t>
      </w:r>
      <w:r w:rsidR="00B347AD">
        <w:rPr>
          <w:sz w:val="24"/>
          <w:szCs w:val="28"/>
        </w:rPr>
        <w:t xml:space="preserve">ies began taking steps </w:t>
      </w:r>
      <w:r w:rsidR="009036EB" w:rsidRPr="00C6796D">
        <w:rPr>
          <w:sz w:val="24"/>
          <w:szCs w:val="28"/>
        </w:rPr>
        <w:t xml:space="preserve">to remove </w:t>
      </w:r>
      <w:r w:rsidR="00810283">
        <w:rPr>
          <w:sz w:val="24"/>
          <w:szCs w:val="28"/>
        </w:rPr>
        <w:t>the illegal roadblock</w:t>
      </w:r>
      <w:r w:rsidR="00A15F96">
        <w:rPr>
          <w:sz w:val="24"/>
          <w:szCs w:val="28"/>
        </w:rPr>
        <w:t>s</w:t>
      </w:r>
      <w:r w:rsidR="00810283">
        <w:rPr>
          <w:sz w:val="24"/>
          <w:szCs w:val="28"/>
        </w:rPr>
        <w:t xml:space="preserve"> and </w:t>
      </w:r>
      <w:r w:rsidR="009036EB" w:rsidRPr="00C6796D">
        <w:rPr>
          <w:sz w:val="24"/>
          <w:szCs w:val="28"/>
        </w:rPr>
        <w:t xml:space="preserve">protesters trespassing on private property near Highway 1806. </w:t>
      </w:r>
      <w:r w:rsidR="00C6796D" w:rsidRPr="00C6796D">
        <w:rPr>
          <w:sz w:val="24"/>
          <w:szCs w:val="28"/>
        </w:rPr>
        <w:t xml:space="preserve"> </w:t>
      </w:r>
    </w:p>
    <w:p w:rsidR="009036EB" w:rsidRPr="00C6796D" w:rsidRDefault="009036EB" w:rsidP="009036EB">
      <w:pPr>
        <w:rPr>
          <w:sz w:val="24"/>
          <w:szCs w:val="28"/>
        </w:rPr>
      </w:pPr>
      <w:r w:rsidRPr="00C6796D">
        <w:rPr>
          <w:sz w:val="24"/>
          <w:szCs w:val="28"/>
        </w:rPr>
        <w:t>“Protesters’ escalated un</w:t>
      </w:r>
      <w:r w:rsidR="00B200C5">
        <w:rPr>
          <w:sz w:val="24"/>
          <w:szCs w:val="28"/>
        </w:rPr>
        <w:t xml:space="preserve">lawful behavior this weekend by setting up illegal roadblocks, </w:t>
      </w:r>
      <w:r w:rsidRPr="00C6796D">
        <w:rPr>
          <w:sz w:val="24"/>
          <w:szCs w:val="28"/>
        </w:rPr>
        <w:t xml:space="preserve">trespassing onto private property and establishing an encampment, </w:t>
      </w:r>
      <w:r w:rsidR="00B200C5">
        <w:rPr>
          <w:sz w:val="24"/>
          <w:szCs w:val="28"/>
        </w:rPr>
        <w:t xml:space="preserve">has </w:t>
      </w:r>
      <w:r w:rsidRPr="00C6796D">
        <w:rPr>
          <w:sz w:val="24"/>
          <w:szCs w:val="28"/>
        </w:rPr>
        <w:t>forced la</w:t>
      </w:r>
      <w:r w:rsidR="00C6796D">
        <w:rPr>
          <w:sz w:val="24"/>
          <w:szCs w:val="28"/>
        </w:rPr>
        <w:t>w enforcement to respond at this time.</w:t>
      </w:r>
      <w:r w:rsidRPr="00C6796D">
        <w:rPr>
          <w:sz w:val="24"/>
          <w:szCs w:val="28"/>
        </w:rPr>
        <w:t xml:space="preserve"> </w:t>
      </w:r>
      <w:r w:rsidR="00C6796D">
        <w:rPr>
          <w:sz w:val="24"/>
          <w:szCs w:val="28"/>
        </w:rPr>
        <w:t xml:space="preserve"> </w:t>
      </w:r>
      <w:r w:rsidR="00B200C5">
        <w:rPr>
          <w:sz w:val="24"/>
          <w:szCs w:val="28"/>
        </w:rPr>
        <w:t>As I said yesterday, I visited the protesters roadblock and requested them to remove the barricade and have protesters vacate the private property. However, the spokesperson at the roadblock</w:t>
      </w:r>
      <w:r w:rsidR="00117B98">
        <w:rPr>
          <w:sz w:val="24"/>
          <w:szCs w:val="28"/>
        </w:rPr>
        <w:t xml:space="preserve">, </w:t>
      </w:r>
      <w:proofErr w:type="spellStart"/>
      <w:r w:rsidR="00117B98">
        <w:rPr>
          <w:sz w:val="24"/>
          <w:szCs w:val="28"/>
        </w:rPr>
        <w:t>Mekasi</w:t>
      </w:r>
      <w:proofErr w:type="spellEnd"/>
      <w:r w:rsidR="00117B98">
        <w:rPr>
          <w:sz w:val="24"/>
          <w:szCs w:val="28"/>
        </w:rPr>
        <w:t xml:space="preserve"> Camp-</w:t>
      </w:r>
      <w:proofErr w:type="spellStart"/>
      <w:r w:rsidR="00117B98">
        <w:rPr>
          <w:sz w:val="24"/>
          <w:szCs w:val="28"/>
        </w:rPr>
        <w:t>Horinek</w:t>
      </w:r>
      <w:proofErr w:type="spellEnd"/>
      <w:r w:rsidR="00117B98">
        <w:rPr>
          <w:sz w:val="24"/>
          <w:szCs w:val="28"/>
        </w:rPr>
        <w:t xml:space="preserve"> of Oklahoma,</w:t>
      </w:r>
      <w:r w:rsidR="00B200C5">
        <w:rPr>
          <w:sz w:val="24"/>
          <w:szCs w:val="28"/>
        </w:rPr>
        <w:t xml:space="preserve"> told law enforcement they “were not moving</w:t>
      </w:r>
      <w:r w:rsidR="00117B98">
        <w:rPr>
          <w:sz w:val="24"/>
          <w:szCs w:val="28"/>
        </w:rPr>
        <w:t xml:space="preserve">”, </w:t>
      </w:r>
      <w:r w:rsidR="00117B98" w:rsidRPr="00C6796D">
        <w:rPr>
          <w:sz w:val="24"/>
          <w:szCs w:val="28"/>
        </w:rPr>
        <w:t>said Morton County Sheriff Kyle Kirchmeier</w:t>
      </w:r>
      <w:r w:rsidR="00117B98">
        <w:rPr>
          <w:sz w:val="24"/>
          <w:szCs w:val="28"/>
        </w:rPr>
        <w:t>. “</w:t>
      </w:r>
      <w:r w:rsidR="00C6796D">
        <w:rPr>
          <w:sz w:val="24"/>
          <w:szCs w:val="28"/>
        </w:rPr>
        <w:t>I can’t stress it enough, t</w:t>
      </w:r>
      <w:r w:rsidRPr="00C6796D">
        <w:rPr>
          <w:sz w:val="24"/>
          <w:szCs w:val="28"/>
        </w:rPr>
        <w:t>his i</w:t>
      </w:r>
      <w:r w:rsidR="00B200C5">
        <w:rPr>
          <w:sz w:val="24"/>
          <w:szCs w:val="28"/>
        </w:rPr>
        <w:t>s a public safety issue. We can</w:t>
      </w:r>
      <w:r w:rsidRPr="00C6796D">
        <w:rPr>
          <w:sz w:val="24"/>
          <w:szCs w:val="28"/>
        </w:rPr>
        <w:t xml:space="preserve">not have protesters blocking county roads, blocking state highways, or </w:t>
      </w:r>
      <w:r w:rsidR="00117B98">
        <w:rPr>
          <w:sz w:val="24"/>
          <w:szCs w:val="28"/>
        </w:rPr>
        <w:t>trespassing on private property.</w:t>
      </w:r>
      <w:r w:rsidRPr="00C6796D">
        <w:rPr>
          <w:sz w:val="24"/>
          <w:szCs w:val="28"/>
        </w:rPr>
        <w:t>”</w:t>
      </w:r>
    </w:p>
    <w:p w:rsidR="009036EB" w:rsidRPr="00C6796D" w:rsidRDefault="009036EB" w:rsidP="009036EB">
      <w:pPr>
        <w:rPr>
          <w:sz w:val="24"/>
          <w:szCs w:val="28"/>
        </w:rPr>
      </w:pPr>
      <w:r w:rsidRPr="00C6796D">
        <w:rPr>
          <w:sz w:val="24"/>
          <w:szCs w:val="28"/>
        </w:rPr>
        <w:t>Sunday, protesters created an illegal road block along Highway 1806 and County Road 134. In addition, protesters trespassed into privat</w:t>
      </w:r>
      <w:r w:rsidR="00265856">
        <w:rPr>
          <w:sz w:val="24"/>
          <w:szCs w:val="28"/>
        </w:rPr>
        <w:t>e property on the east side of H</w:t>
      </w:r>
      <w:r w:rsidRPr="00C6796D">
        <w:rPr>
          <w:sz w:val="24"/>
          <w:szCs w:val="28"/>
        </w:rPr>
        <w:t xml:space="preserve">wy. 1806 and have set up a new camp. This is directly located on the Dakota Access Pipeline right of way on property that is known as “Cannonball Ranch.” Numerous teepee’s, tents and other structures have been set up and built on the private property since Sunday. In addition, law enforcement has received information that protesters have taken over a shop and old home on the property. </w:t>
      </w:r>
    </w:p>
    <w:p w:rsidR="009036EB" w:rsidRPr="00C6796D" w:rsidRDefault="009036EB" w:rsidP="009036EB">
      <w:pPr>
        <w:rPr>
          <w:sz w:val="24"/>
          <w:szCs w:val="28"/>
        </w:rPr>
      </w:pPr>
      <w:r w:rsidRPr="00C6796D">
        <w:rPr>
          <w:sz w:val="24"/>
          <w:szCs w:val="28"/>
        </w:rPr>
        <w:t>Numerous counties,</w:t>
      </w:r>
      <w:r w:rsidR="00B200C5">
        <w:rPr>
          <w:sz w:val="24"/>
          <w:szCs w:val="28"/>
        </w:rPr>
        <w:t xml:space="preserve"> cities, state agencies and out-of-</w:t>
      </w:r>
      <w:r w:rsidRPr="00C6796D">
        <w:rPr>
          <w:sz w:val="24"/>
          <w:szCs w:val="28"/>
        </w:rPr>
        <w:t xml:space="preserve">state law enforcement are supporting Morton County in this mission. </w:t>
      </w:r>
    </w:p>
    <w:p w:rsidR="00C6796D" w:rsidRPr="00C6796D" w:rsidRDefault="00C6796D" w:rsidP="009036EB">
      <w:pPr>
        <w:rPr>
          <w:sz w:val="24"/>
          <w:szCs w:val="28"/>
        </w:rPr>
      </w:pPr>
      <w:r w:rsidRPr="00C6796D">
        <w:rPr>
          <w:sz w:val="24"/>
          <w:szCs w:val="28"/>
        </w:rPr>
        <w:t xml:space="preserve">Highway 1806 continues to be closed between Fort Rice and Cannonball. </w:t>
      </w:r>
      <w:r w:rsidR="00810283">
        <w:rPr>
          <w:sz w:val="24"/>
          <w:szCs w:val="28"/>
        </w:rPr>
        <w:t>Media are advised to meet at the Fort Rice camp</w:t>
      </w:r>
      <w:r w:rsidR="00BB308B">
        <w:rPr>
          <w:sz w:val="24"/>
          <w:szCs w:val="28"/>
        </w:rPr>
        <w:t xml:space="preserve">ground on Highway 1806 where PIO </w:t>
      </w:r>
      <w:r w:rsidR="00810283">
        <w:rPr>
          <w:sz w:val="24"/>
          <w:szCs w:val="28"/>
        </w:rPr>
        <w:t xml:space="preserve">Tom Iverson will escort them to the area, when law enforcement deem it to be safe. </w:t>
      </w:r>
    </w:p>
    <w:p w:rsidR="009036EB" w:rsidRPr="00C6796D" w:rsidRDefault="009036EB" w:rsidP="009036EB">
      <w:pPr>
        <w:rPr>
          <w:sz w:val="24"/>
          <w:szCs w:val="28"/>
        </w:rPr>
      </w:pPr>
      <w:r w:rsidRPr="00C6796D">
        <w:rPr>
          <w:sz w:val="24"/>
          <w:szCs w:val="28"/>
        </w:rPr>
        <w:t xml:space="preserve">Morton County will release more information as it becomes available. </w:t>
      </w:r>
    </w:p>
    <w:p w:rsidR="00F64A3B" w:rsidRPr="00C6796D" w:rsidRDefault="00F931BF" w:rsidP="00810283">
      <w:pPr>
        <w:jc w:val="center"/>
        <w:rPr>
          <w:sz w:val="24"/>
          <w:szCs w:val="28"/>
        </w:rPr>
      </w:pPr>
      <w:r w:rsidRPr="00C6796D">
        <w:rPr>
          <w:sz w:val="24"/>
          <w:szCs w:val="28"/>
        </w:rPr>
        <w:lastRenderedPageBreak/>
        <w:t>###</w:t>
      </w:r>
    </w:p>
    <w:sectPr w:rsidR="00F64A3B" w:rsidRPr="00C6796D" w:rsidSect="00B17EAE">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04" w:rsidRDefault="000E4904" w:rsidP="00553BBA">
      <w:pPr>
        <w:spacing w:after="0" w:line="240" w:lineRule="auto"/>
      </w:pPr>
      <w:r>
        <w:separator/>
      </w:r>
    </w:p>
  </w:endnote>
  <w:endnote w:type="continuationSeparator" w:id="0">
    <w:p w:rsidR="000E4904" w:rsidRDefault="000E4904" w:rsidP="00553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C97" w:rsidRDefault="008E1C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803" w:rsidRPr="005B2B5E" w:rsidRDefault="00811803" w:rsidP="00C00436">
    <w:pPr>
      <w:pStyle w:val="Footer"/>
      <w:jc w:val="center"/>
      <w:rPr>
        <w:rFonts w:ascii="Times New Roman" w:hAnsi="Times New Roman" w:cs="Times New Roman"/>
        <w:sz w:val="28"/>
        <w:szCs w:val="28"/>
      </w:rPr>
    </w:pPr>
    <w:r w:rsidRPr="005B2B5E">
      <w:rPr>
        <w:rFonts w:ascii="Times New Roman" w:hAnsi="Times New Roman" w:cs="Times New Roman"/>
        <w:sz w:val="28"/>
        <w:szCs w:val="28"/>
      </w:rPr>
      <w:t>205 First Avenue NW Mandan, ND 58554</w:t>
    </w:r>
  </w:p>
  <w:p w:rsidR="00811803" w:rsidRDefault="00811803" w:rsidP="00C00436">
    <w:pPr>
      <w:pStyle w:val="Footer"/>
      <w:jc w:val="center"/>
      <w:rPr>
        <w:rFonts w:ascii="Times New Roman" w:hAnsi="Times New Roman" w:cs="Times New Roman"/>
        <w:sz w:val="28"/>
        <w:szCs w:val="28"/>
      </w:rPr>
    </w:pPr>
    <w:r>
      <w:rPr>
        <w:rFonts w:ascii="Times New Roman" w:hAnsi="Times New Roman" w:cs="Times New Roman"/>
        <w:sz w:val="28"/>
        <w:szCs w:val="28"/>
      </w:rPr>
      <w:t xml:space="preserve">Phone (701) 667-3330   Fax (701) </w:t>
    </w:r>
    <w:r w:rsidRPr="005B2B5E">
      <w:rPr>
        <w:rFonts w:ascii="Times New Roman" w:hAnsi="Times New Roman" w:cs="Times New Roman"/>
        <w:sz w:val="28"/>
        <w:szCs w:val="28"/>
      </w:rPr>
      <w:t>667-3463</w:t>
    </w:r>
  </w:p>
  <w:p w:rsidR="001778A6" w:rsidRDefault="001778A6" w:rsidP="00C00436">
    <w:pPr>
      <w:pStyle w:val="Footer"/>
      <w:jc w:val="center"/>
      <w:rPr>
        <w:rFonts w:ascii="Times New Roman" w:hAnsi="Times New Roman" w:cs="Times New Roman"/>
        <w:sz w:val="28"/>
        <w:szCs w:val="28"/>
      </w:rPr>
    </w:pPr>
    <w:r>
      <w:rPr>
        <w:rFonts w:ascii="Times New Roman" w:hAnsi="Times New Roman" w:cs="Times New Roman"/>
        <w:sz w:val="28"/>
        <w:szCs w:val="28"/>
      </w:rPr>
      <w:t>Corrections Phone (701) 667-3318  Fax (701) 667-3216</w:t>
    </w:r>
  </w:p>
  <w:p w:rsidR="00EF2203" w:rsidRPr="005B2B5E" w:rsidRDefault="00EF2203" w:rsidP="00C00436">
    <w:pPr>
      <w:pStyle w:val="Footer"/>
      <w:jc w:val="center"/>
      <w:rPr>
        <w:rFonts w:ascii="Times New Roman" w:hAnsi="Times New Roman"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C97" w:rsidRDefault="008E1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04" w:rsidRDefault="000E4904" w:rsidP="00553BBA">
      <w:pPr>
        <w:spacing w:after="0" w:line="240" w:lineRule="auto"/>
      </w:pPr>
      <w:r>
        <w:separator/>
      </w:r>
    </w:p>
  </w:footnote>
  <w:footnote w:type="continuationSeparator" w:id="0">
    <w:p w:rsidR="000E4904" w:rsidRDefault="000E4904" w:rsidP="00553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C97" w:rsidRDefault="008E1C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AE" w:rsidRDefault="00B17EAE" w:rsidP="00B17EAE">
    <w:pPr>
      <w:spacing w:line="240" w:lineRule="auto"/>
      <w:contextualSpacing/>
      <w:jc w:val="center"/>
      <w:rPr>
        <w:rFonts w:asciiTheme="majorHAnsi" w:hAnsiTheme="majorHAnsi" w:cs="Times New Roman"/>
        <w:b/>
        <w:sz w:val="52"/>
        <w:szCs w:val="52"/>
      </w:rPr>
    </w:pPr>
  </w:p>
  <w:p w:rsidR="00EB4558" w:rsidRPr="00472CAE" w:rsidRDefault="00D6425A" w:rsidP="00B242B7">
    <w:pPr>
      <w:spacing w:line="240" w:lineRule="auto"/>
      <w:ind w:left="2880"/>
      <w:contextualSpacing/>
      <w:rPr>
        <w:rFonts w:ascii="Times New Roman" w:hAnsi="Times New Roman" w:cs="Times New Roman"/>
        <w:b/>
        <w:i/>
        <w:sz w:val="52"/>
        <w:szCs w:val="52"/>
        <w14:shadow w14:blurRad="50800" w14:dist="38100" w14:dir="18900000" w14:sx="100000" w14:sy="100000" w14:kx="0" w14:ky="0" w14:algn="bl">
          <w14:srgbClr w14:val="000000">
            <w14:alpha w14:val="60000"/>
          </w14:srgbClr>
        </w14:shadow>
        <w14:textOutline w14:w="5270" w14:cap="flat" w14:cmpd="sng" w14:algn="ctr">
          <w14:solidFill>
            <w14:srgbClr w14:val="E6BB50"/>
          </w14:solidFill>
          <w14:prstDash w14:val="solid"/>
          <w14:round/>
        </w14:textOutline>
      </w:rPr>
    </w:pPr>
    <w:r>
      <w:rPr>
        <w:rFonts w:asciiTheme="majorHAnsi" w:hAnsiTheme="majorHAnsi" w:cs="Times New Roman"/>
        <w:b/>
        <w:noProof/>
        <w:sz w:val="52"/>
        <w:szCs w:val="52"/>
      </w:rPr>
      <w:drawing>
        <wp:anchor distT="0" distB="0" distL="114300" distR="114300" simplePos="0" relativeHeight="251661312" behindDoc="1" locked="0" layoutInCell="1" allowOverlap="1" wp14:anchorId="49CB32DD" wp14:editId="136B2D24">
          <wp:simplePos x="0" y="0"/>
          <wp:positionH relativeFrom="column">
            <wp:posOffset>-122555</wp:posOffset>
          </wp:positionH>
          <wp:positionV relativeFrom="paragraph">
            <wp:posOffset>-635</wp:posOffset>
          </wp:positionV>
          <wp:extent cx="1343025" cy="131508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315085"/>
                  </a:xfrm>
                  <a:prstGeom prst="rect">
                    <a:avLst/>
                  </a:prstGeom>
                  <a:noFill/>
                </pic:spPr>
              </pic:pic>
            </a:graphicData>
          </a:graphic>
          <wp14:sizeRelH relativeFrom="page">
            <wp14:pctWidth>0</wp14:pctWidth>
          </wp14:sizeRelH>
          <wp14:sizeRelV relativeFrom="page">
            <wp14:pctHeight>0</wp14:pctHeight>
          </wp14:sizeRelV>
        </wp:anchor>
      </w:drawing>
    </w:r>
    <w:r w:rsidR="00D1789C">
      <w:rPr>
        <w:rFonts w:ascii="Agency FB" w:hAnsi="Agency FB" w:cs="Times New Roman"/>
        <w:b/>
        <w:noProof/>
        <w:sz w:val="52"/>
        <w:szCs w:val="52"/>
      </w:rPr>
      <w:drawing>
        <wp:anchor distT="0" distB="0" distL="114300" distR="114300" simplePos="0" relativeHeight="251662336" behindDoc="1" locked="0" layoutInCell="1" allowOverlap="1" wp14:anchorId="45882BB3" wp14:editId="14013A1D">
          <wp:simplePos x="0" y="0"/>
          <wp:positionH relativeFrom="column">
            <wp:posOffset>5638800</wp:posOffset>
          </wp:positionH>
          <wp:positionV relativeFrom="paragraph">
            <wp:posOffset>35560</wp:posOffset>
          </wp:positionV>
          <wp:extent cx="1341120" cy="1310640"/>
          <wp:effectExtent l="0" t="0" r="0" b="3810"/>
          <wp:wrapThrough wrapText="bothSides">
            <wp:wrapPolygon edited="0">
              <wp:start x="0" y="0"/>
              <wp:lineTo x="0" y="21349"/>
              <wp:lineTo x="21170" y="21349"/>
              <wp:lineTo x="2117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1120" cy="1310640"/>
                  </a:xfrm>
                  <a:prstGeom prst="rect">
                    <a:avLst/>
                  </a:prstGeom>
                  <a:noFill/>
                </pic:spPr>
              </pic:pic>
            </a:graphicData>
          </a:graphic>
          <wp14:sizeRelH relativeFrom="page">
            <wp14:pctWidth>0</wp14:pctWidth>
          </wp14:sizeRelH>
          <wp14:sizeRelV relativeFrom="page">
            <wp14:pctHeight>0</wp14:pctHeight>
          </wp14:sizeRelV>
        </wp:anchor>
      </w:drawing>
    </w:r>
    <w:r w:rsidR="00B242B7">
      <w:rPr>
        <w:rFonts w:ascii="Times New Roman" w:hAnsi="Times New Roman" w:cs="Times New Roman"/>
        <w:b/>
        <w:i/>
        <w:sz w:val="52"/>
        <w:szCs w:val="52"/>
        <w14:shadow w14:blurRad="50800" w14:dist="38100" w14:dir="18900000" w14:sx="100000" w14:sy="100000" w14:kx="0" w14:ky="0" w14:algn="bl">
          <w14:srgbClr w14:val="000000">
            <w14:alpha w14:val="60000"/>
          </w14:srgbClr>
        </w14:shadow>
        <w14:textOutline w14:w="5270" w14:cap="flat" w14:cmpd="sng" w14:algn="ctr">
          <w14:solidFill>
            <w14:srgbClr w14:val="E6BB50"/>
          </w14:solidFill>
          <w14:prstDash w14:val="solid"/>
          <w14:round/>
        </w14:textOutline>
      </w:rPr>
      <w:t xml:space="preserve"> </w:t>
    </w:r>
    <w:r w:rsidR="00EB4558" w:rsidRPr="00472CAE">
      <w:rPr>
        <w:rFonts w:ascii="Times New Roman" w:hAnsi="Times New Roman" w:cs="Times New Roman"/>
        <w:b/>
        <w:i/>
        <w:sz w:val="52"/>
        <w:szCs w:val="52"/>
        <w14:shadow w14:blurRad="50800" w14:dist="38100" w14:dir="18900000" w14:sx="100000" w14:sy="100000" w14:kx="0" w14:ky="0" w14:algn="bl">
          <w14:srgbClr w14:val="000000">
            <w14:alpha w14:val="60000"/>
          </w14:srgbClr>
        </w14:shadow>
        <w14:textOutline w14:w="5270" w14:cap="flat" w14:cmpd="sng" w14:algn="ctr">
          <w14:solidFill>
            <w14:srgbClr w14:val="E6BB50"/>
          </w14:solidFill>
          <w14:prstDash w14:val="solid"/>
          <w14:round/>
        </w14:textOutline>
      </w:rPr>
      <w:t>MORTON COUNTY</w:t>
    </w:r>
  </w:p>
  <w:p w:rsidR="00EB4558" w:rsidRPr="00472CAE" w:rsidRDefault="00B242B7" w:rsidP="00B242B7">
    <w:pPr>
      <w:spacing w:line="240" w:lineRule="auto"/>
      <w:contextualSpacing/>
      <w:rPr>
        <w:rFonts w:ascii="Times New Roman" w:hAnsi="Times New Roman" w:cs="Times New Roman"/>
        <w:b/>
        <w:i/>
        <w:sz w:val="52"/>
        <w:szCs w:val="52"/>
        <w14:shadow w14:blurRad="50800" w14:dist="38100" w14:dir="18900000" w14:sx="100000" w14:sy="100000" w14:kx="0" w14:ky="0" w14:algn="bl">
          <w14:srgbClr w14:val="000000">
            <w14:alpha w14:val="60000"/>
          </w14:srgbClr>
        </w14:shadow>
        <w14:textOutline w14:w="5270" w14:cap="flat" w14:cmpd="sng" w14:algn="ctr">
          <w14:solidFill>
            <w14:srgbClr w14:val="7D7D7D">
              <w14:tint w14:val="100000"/>
              <w14:shade w14:val="100000"/>
              <w14:satMod w14:val="110000"/>
            </w14:srgbClr>
          </w14:solidFill>
          <w14:prstDash w14:val="solid"/>
          <w14:round/>
        </w14:textOutline>
      </w:rPr>
    </w:pPr>
    <w:r>
      <w:rPr>
        <w:rFonts w:ascii="Times New Roman" w:hAnsi="Times New Roman" w:cs="Times New Roman"/>
        <w:b/>
        <w:i/>
        <w:sz w:val="52"/>
        <w:szCs w:val="52"/>
        <w14:shadow w14:blurRad="50800" w14:dist="38100" w14:dir="18900000" w14:sx="100000" w14:sy="100000" w14:kx="0" w14:ky="0" w14:algn="bl">
          <w14:srgbClr w14:val="000000">
            <w14:alpha w14:val="60000"/>
          </w14:srgbClr>
        </w14:shadow>
        <w14:textOutline w14:w="5270" w14:cap="flat" w14:cmpd="sng" w14:algn="ctr">
          <w14:solidFill>
            <w14:srgbClr w14:val="E6BB50"/>
          </w14:solidFill>
          <w14:prstDash w14:val="solid"/>
          <w14:round/>
        </w14:textOutline>
      </w:rPr>
      <w:t xml:space="preserve">                </w:t>
    </w:r>
    <w:r w:rsidR="00EB4558" w:rsidRPr="00472CAE">
      <w:rPr>
        <w:rFonts w:ascii="Times New Roman" w:hAnsi="Times New Roman" w:cs="Times New Roman"/>
        <w:b/>
        <w:i/>
        <w:sz w:val="52"/>
        <w:szCs w:val="52"/>
        <w14:shadow w14:blurRad="50800" w14:dist="38100" w14:dir="18900000" w14:sx="100000" w14:sy="100000" w14:kx="0" w14:ky="0" w14:algn="bl">
          <w14:srgbClr w14:val="000000">
            <w14:alpha w14:val="60000"/>
          </w14:srgbClr>
        </w14:shadow>
        <w14:textOutline w14:w="5270" w14:cap="flat" w14:cmpd="sng" w14:algn="ctr">
          <w14:solidFill>
            <w14:srgbClr w14:val="E6BB50"/>
          </w14:solidFill>
          <w14:prstDash w14:val="solid"/>
          <w14:round/>
        </w14:textOutline>
      </w:rPr>
      <w:t>SHERIFF’S DEPARTMENT</w:t>
    </w:r>
  </w:p>
  <w:p w:rsidR="00EB4558" w:rsidRPr="00A57521" w:rsidRDefault="00B242B7" w:rsidP="00B242B7">
    <w:pPr>
      <w:spacing w:line="240" w:lineRule="auto"/>
      <w:contextualSpacing/>
      <w:jc w:val="center"/>
      <w:rPr>
        <w:rFonts w:ascii="Times New Roman" w:hAnsi="Times New Roman" w:cs="Times New Roman"/>
        <w:i/>
        <w:sz w:val="32"/>
        <w:szCs w:val="32"/>
      </w:rPr>
    </w:pPr>
    <w:r>
      <w:rPr>
        <w:rFonts w:ascii="Times New Roman" w:hAnsi="Times New Roman" w:cs="Times New Roman"/>
        <w:i/>
        <w:sz w:val="32"/>
        <w:szCs w:val="32"/>
      </w:rPr>
      <w:t xml:space="preserve">                  </w:t>
    </w:r>
    <w:r w:rsidR="00EB4558" w:rsidRPr="00A57521">
      <w:rPr>
        <w:rFonts w:ascii="Times New Roman" w:hAnsi="Times New Roman" w:cs="Times New Roman"/>
        <w:i/>
        <w:sz w:val="32"/>
        <w:szCs w:val="32"/>
      </w:rPr>
      <w:t>Kyle L. Kirchmeier, Sheriff</w:t>
    </w:r>
  </w:p>
  <w:p w:rsidR="00EB4558" w:rsidRDefault="00EB4558">
    <w:pPr>
      <w:pStyle w:val="Header"/>
    </w:pPr>
  </w:p>
  <w:p w:rsidR="00811803" w:rsidRDefault="008118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C97" w:rsidRDefault="008E1C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D2ADE"/>
    <w:multiLevelType w:val="hybridMultilevel"/>
    <w:tmpl w:val="35C65082"/>
    <w:lvl w:ilvl="0" w:tplc="AB7EABBC">
      <w:start w:val="1"/>
      <w:numFmt w:val="bullet"/>
      <w:lvlText w:val=""/>
      <w:lvlJc w:val="left"/>
      <w:pPr>
        <w:ind w:left="360" w:hanging="360"/>
      </w:pPr>
      <w:rPr>
        <w:rFonts w:ascii="Wingdings" w:hAnsi="Wingdings" w:hint="default"/>
        <w:color w:val="948A54" w:themeColor="background2"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6EC0874"/>
    <w:multiLevelType w:val="hybridMultilevel"/>
    <w:tmpl w:val="5EAC7B9E"/>
    <w:lvl w:ilvl="0" w:tplc="04090001">
      <w:start w:val="1"/>
      <w:numFmt w:val="bullet"/>
      <w:lvlText w:val=""/>
      <w:lvlJc w:val="left"/>
      <w:pPr>
        <w:ind w:left="1080" w:hanging="360"/>
      </w:pPr>
      <w:rPr>
        <w:rFonts w:ascii="Symbol" w:hAnsi="Symbol" w:hint="default"/>
        <w:color w:val="948A54" w:themeColor="background2"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BBA"/>
    <w:rsid w:val="000024D5"/>
    <w:rsid w:val="00063786"/>
    <w:rsid w:val="000B194A"/>
    <w:rsid w:val="000E4904"/>
    <w:rsid w:val="00112197"/>
    <w:rsid w:val="00117B98"/>
    <w:rsid w:val="00120CA8"/>
    <w:rsid w:val="00166E06"/>
    <w:rsid w:val="001778A6"/>
    <w:rsid w:val="00184327"/>
    <w:rsid w:val="001A2CA6"/>
    <w:rsid w:val="00264E2A"/>
    <w:rsid w:val="00265856"/>
    <w:rsid w:val="0034286E"/>
    <w:rsid w:val="00410A41"/>
    <w:rsid w:val="004377B9"/>
    <w:rsid w:val="00441816"/>
    <w:rsid w:val="00464DCA"/>
    <w:rsid w:val="00472CAE"/>
    <w:rsid w:val="004A77F4"/>
    <w:rsid w:val="004B7CE5"/>
    <w:rsid w:val="004E6626"/>
    <w:rsid w:val="004F47FB"/>
    <w:rsid w:val="0051167E"/>
    <w:rsid w:val="00553BBA"/>
    <w:rsid w:val="00586287"/>
    <w:rsid w:val="00586AD2"/>
    <w:rsid w:val="005B2B5E"/>
    <w:rsid w:val="00600A2A"/>
    <w:rsid w:val="006C4545"/>
    <w:rsid w:val="006F1C45"/>
    <w:rsid w:val="00775F60"/>
    <w:rsid w:val="00791D6B"/>
    <w:rsid w:val="00810283"/>
    <w:rsid w:val="00811803"/>
    <w:rsid w:val="008730F7"/>
    <w:rsid w:val="008968F7"/>
    <w:rsid w:val="008C3663"/>
    <w:rsid w:val="008E1C97"/>
    <w:rsid w:val="009036EB"/>
    <w:rsid w:val="0091124F"/>
    <w:rsid w:val="009970F3"/>
    <w:rsid w:val="00A15F96"/>
    <w:rsid w:val="00A57521"/>
    <w:rsid w:val="00AE7489"/>
    <w:rsid w:val="00B06F1C"/>
    <w:rsid w:val="00B17EAE"/>
    <w:rsid w:val="00B200C5"/>
    <w:rsid w:val="00B242B7"/>
    <w:rsid w:val="00B2636F"/>
    <w:rsid w:val="00B347AD"/>
    <w:rsid w:val="00B5755E"/>
    <w:rsid w:val="00BB308B"/>
    <w:rsid w:val="00BD2A8B"/>
    <w:rsid w:val="00BF6A52"/>
    <w:rsid w:val="00C00436"/>
    <w:rsid w:val="00C24485"/>
    <w:rsid w:val="00C656D1"/>
    <w:rsid w:val="00C6796D"/>
    <w:rsid w:val="00C96657"/>
    <w:rsid w:val="00CA1DB6"/>
    <w:rsid w:val="00CB2DAB"/>
    <w:rsid w:val="00CC531B"/>
    <w:rsid w:val="00CE2ED4"/>
    <w:rsid w:val="00D038FD"/>
    <w:rsid w:val="00D11A4B"/>
    <w:rsid w:val="00D1789C"/>
    <w:rsid w:val="00D2394D"/>
    <w:rsid w:val="00D6425A"/>
    <w:rsid w:val="00DD4789"/>
    <w:rsid w:val="00DD5B0C"/>
    <w:rsid w:val="00DD7E8D"/>
    <w:rsid w:val="00DF49C1"/>
    <w:rsid w:val="00E16C92"/>
    <w:rsid w:val="00EB4558"/>
    <w:rsid w:val="00EC4236"/>
    <w:rsid w:val="00EC5CA7"/>
    <w:rsid w:val="00EE0F21"/>
    <w:rsid w:val="00EF2203"/>
    <w:rsid w:val="00F30542"/>
    <w:rsid w:val="00F43DF6"/>
    <w:rsid w:val="00F64A3B"/>
    <w:rsid w:val="00F84A7C"/>
    <w:rsid w:val="00F931BF"/>
    <w:rsid w:val="00FA4BA8"/>
    <w:rsid w:val="00FC73D3"/>
    <w:rsid w:val="00FF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C7D4C0-8E70-4F98-B309-30A5077D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3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BBA"/>
    <w:rPr>
      <w:rFonts w:ascii="Tahoma" w:hAnsi="Tahoma" w:cs="Tahoma"/>
      <w:sz w:val="16"/>
      <w:szCs w:val="16"/>
    </w:rPr>
  </w:style>
  <w:style w:type="paragraph" w:styleId="Header">
    <w:name w:val="header"/>
    <w:basedOn w:val="Normal"/>
    <w:link w:val="HeaderChar"/>
    <w:uiPriority w:val="99"/>
    <w:unhideWhenUsed/>
    <w:rsid w:val="00553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BBA"/>
  </w:style>
  <w:style w:type="paragraph" w:styleId="Footer">
    <w:name w:val="footer"/>
    <w:basedOn w:val="Normal"/>
    <w:link w:val="FooterChar"/>
    <w:uiPriority w:val="99"/>
    <w:unhideWhenUsed/>
    <w:rsid w:val="00553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BBA"/>
  </w:style>
  <w:style w:type="paragraph" w:styleId="ListParagraph">
    <w:name w:val="List Paragraph"/>
    <w:basedOn w:val="Normal"/>
    <w:uiPriority w:val="34"/>
    <w:qFormat/>
    <w:rsid w:val="00600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001847">
      <w:bodyDiv w:val="1"/>
      <w:marLeft w:val="0"/>
      <w:marRight w:val="0"/>
      <w:marTop w:val="0"/>
      <w:marBottom w:val="0"/>
      <w:divBdr>
        <w:top w:val="none" w:sz="0" w:space="0" w:color="auto"/>
        <w:left w:val="none" w:sz="0" w:space="0" w:color="auto"/>
        <w:bottom w:val="none" w:sz="0" w:space="0" w:color="auto"/>
        <w:right w:val="none" w:sz="0" w:space="0" w:color="auto"/>
      </w:divBdr>
    </w:div>
    <w:div w:id="214141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60D7D-F9D7-4ED0-B331-9ACFA737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Mandi Snyder</dc:creator>
  <cp:lastModifiedBy>Allison Dodd</cp:lastModifiedBy>
  <cp:revision>2</cp:revision>
  <cp:lastPrinted>2016-10-27T15:43:00Z</cp:lastPrinted>
  <dcterms:created xsi:type="dcterms:W3CDTF">2016-10-27T17:14:00Z</dcterms:created>
  <dcterms:modified xsi:type="dcterms:W3CDTF">2016-10-27T17:14:00Z</dcterms:modified>
</cp:coreProperties>
</file>